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58CF" w14:textId="724427E6" w:rsidR="00B65D6D" w:rsidRPr="00B65D6D" w:rsidRDefault="00B65D6D" w:rsidP="001D4DC1">
      <w:pPr>
        <w:rPr>
          <w:b/>
          <w:bCs/>
        </w:rPr>
      </w:pPr>
      <w:r>
        <w:rPr>
          <w:b/>
          <w:bCs/>
        </w:rPr>
        <w:t>Parent Code of Conduct</w:t>
      </w:r>
    </w:p>
    <w:p w14:paraId="02B945A4" w14:textId="6D700128" w:rsidR="001D4DC1" w:rsidRPr="001D4DC1" w:rsidRDefault="001D4DC1" w:rsidP="001D4DC1">
      <w:r w:rsidRPr="001D4DC1">
        <w:t>As a parent, guardian, or spectator of the Vaughan Soccer Club (VSC), you play an essential role in fostering a positive and respectful environment for all participants. By participating in Club activities, you agree to uphold the Club’s Code of Ethics and Conduct both on and off the field and to accept any actions, penalties, or suspensions imposed for failure to comply.</w:t>
      </w:r>
    </w:p>
    <w:p w14:paraId="18B16565" w14:textId="77777777" w:rsidR="001D4DC1" w:rsidRPr="001D4DC1" w:rsidRDefault="001D4DC1" w:rsidP="001D4DC1">
      <w:r w:rsidRPr="001D4DC1">
        <w:t>VSC is committed to creating a safe, inclusive, and sportsmanlike environment where players can grow and develop through the game of soccer. Parents and guardians are expected to model the values and standards that support this mission.</w:t>
      </w:r>
    </w:p>
    <w:p w14:paraId="4C7CBD68" w14:textId="2AF11562" w:rsidR="001D4DC1" w:rsidRPr="001D4DC1" w:rsidRDefault="001D4DC1" w:rsidP="001D4DC1">
      <w:r w:rsidRPr="001D4DC1">
        <w:t>All parents, guardians, and spectators are expected to adhere to the following standards:</w:t>
      </w:r>
    </w:p>
    <w:p w14:paraId="687B2043" w14:textId="77777777" w:rsidR="001D4DC1" w:rsidRPr="001D4DC1" w:rsidRDefault="001D4DC1" w:rsidP="001D4DC1">
      <w:pPr>
        <w:rPr>
          <w:b/>
          <w:bCs/>
        </w:rPr>
      </w:pPr>
      <w:r w:rsidRPr="001D4DC1">
        <w:rPr>
          <w:b/>
          <w:bCs/>
        </w:rPr>
        <w:t>Commitment to the Game and Club</w:t>
      </w:r>
    </w:p>
    <w:p w14:paraId="5691903E" w14:textId="77777777" w:rsidR="001D4DC1" w:rsidRPr="001D4DC1" w:rsidRDefault="001D4DC1" w:rsidP="001D4DC1">
      <w:pPr>
        <w:numPr>
          <w:ilvl w:val="0"/>
          <w:numId w:val="8"/>
        </w:numPr>
      </w:pPr>
      <w:r w:rsidRPr="001D4DC1">
        <w:t>Recognize that children participate in sport for enjoyment and personal development, and that the game is for the players.</w:t>
      </w:r>
    </w:p>
    <w:p w14:paraId="29577590" w14:textId="77777777" w:rsidR="001D4DC1" w:rsidRPr="001D4DC1" w:rsidRDefault="001D4DC1" w:rsidP="001D4DC1">
      <w:pPr>
        <w:numPr>
          <w:ilvl w:val="0"/>
          <w:numId w:val="8"/>
        </w:numPr>
      </w:pPr>
      <w:r w:rsidRPr="001D4DC1">
        <w:t>Learn and comply with the rules of the game and the policies of VSC, its leagues, and affiliated organizations, and consistently support and uphold them.</w:t>
      </w:r>
    </w:p>
    <w:p w14:paraId="63313124" w14:textId="6BE1FEBC" w:rsidR="001D4DC1" w:rsidRPr="001D4DC1" w:rsidRDefault="001D4DC1" w:rsidP="001D4DC1">
      <w:pPr>
        <w:numPr>
          <w:ilvl w:val="0"/>
          <w:numId w:val="8"/>
        </w:numPr>
      </w:pPr>
      <w:r w:rsidRPr="001D4DC1">
        <w:t>Ensure that all player registrations and financial obligations remain in good standing. Failure to comply may result in player suspension.</w:t>
      </w:r>
    </w:p>
    <w:p w14:paraId="71372CA8" w14:textId="77777777" w:rsidR="001D4DC1" w:rsidRPr="001D4DC1" w:rsidRDefault="001D4DC1" w:rsidP="001D4DC1">
      <w:pPr>
        <w:rPr>
          <w:b/>
          <w:bCs/>
        </w:rPr>
      </w:pPr>
      <w:r w:rsidRPr="001D4DC1">
        <w:rPr>
          <w:b/>
          <w:bCs/>
        </w:rPr>
        <w:t>Respect and Sportsmanship</w:t>
      </w:r>
    </w:p>
    <w:p w14:paraId="6CB92F86" w14:textId="77777777" w:rsidR="001D4DC1" w:rsidRPr="001D4DC1" w:rsidRDefault="001D4DC1" w:rsidP="001D4DC1">
      <w:pPr>
        <w:numPr>
          <w:ilvl w:val="0"/>
          <w:numId w:val="9"/>
        </w:numPr>
      </w:pPr>
      <w:r w:rsidRPr="001D4DC1">
        <w:t>Serve as a positive role model by consistently demonstrating good sportsmanship, professionalism, respect, and courtesy.</w:t>
      </w:r>
    </w:p>
    <w:p w14:paraId="176129AF" w14:textId="77777777" w:rsidR="001D4DC1" w:rsidRPr="001D4DC1" w:rsidRDefault="001D4DC1" w:rsidP="001D4DC1">
      <w:pPr>
        <w:numPr>
          <w:ilvl w:val="0"/>
          <w:numId w:val="9"/>
        </w:numPr>
      </w:pPr>
      <w:proofErr w:type="gramStart"/>
      <w:r w:rsidRPr="001D4DC1">
        <w:t>Encourage fair play and good sportsmanship from your child at all times</w:t>
      </w:r>
      <w:proofErr w:type="gramEnd"/>
      <w:r w:rsidRPr="001D4DC1">
        <w:t>.</w:t>
      </w:r>
    </w:p>
    <w:p w14:paraId="0588D7C0" w14:textId="77777777" w:rsidR="001D4DC1" w:rsidRPr="001D4DC1" w:rsidRDefault="001D4DC1" w:rsidP="001D4DC1">
      <w:pPr>
        <w:numPr>
          <w:ilvl w:val="0"/>
          <w:numId w:val="9"/>
        </w:numPr>
      </w:pPr>
      <w:r w:rsidRPr="001D4DC1">
        <w:t xml:space="preserve">Support coaches and coaching </w:t>
      </w:r>
      <w:proofErr w:type="gramStart"/>
      <w:r w:rsidRPr="001D4DC1">
        <w:t>staff, and</w:t>
      </w:r>
      <w:proofErr w:type="gramEnd"/>
      <w:r w:rsidRPr="001D4DC1">
        <w:t xml:space="preserve"> address any concerns or disagreements through appropriate channels in a professional and respectful manner.</w:t>
      </w:r>
    </w:p>
    <w:p w14:paraId="6DC98490" w14:textId="77777777" w:rsidR="001D4DC1" w:rsidRPr="001D4DC1" w:rsidRDefault="001D4DC1" w:rsidP="001D4DC1">
      <w:pPr>
        <w:numPr>
          <w:ilvl w:val="0"/>
          <w:numId w:val="9"/>
        </w:numPr>
      </w:pPr>
      <w:r w:rsidRPr="001D4DC1">
        <w:t>Respect referees and game officials and their authority during all games. Refrain from disputing, challenging, questioning, or arguing calls or decisions.</w:t>
      </w:r>
    </w:p>
    <w:p w14:paraId="66EF81C5" w14:textId="77777777" w:rsidR="001D4DC1" w:rsidRPr="001D4DC1" w:rsidRDefault="001D4DC1" w:rsidP="001D4DC1">
      <w:pPr>
        <w:numPr>
          <w:ilvl w:val="0"/>
          <w:numId w:val="9"/>
        </w:numPr>
      </w:pPr>
      <w:r w:rsidRPr="001D4DC1">
        <w:t>Show appreciation for the skill and effort of all players by applauding good plays from both teams.</w:t>
      </w:r>
    </w:p>
    <w:p w14:paraId="0D524D58" w14:textId="77777777" w:rsidR="001D4DC1" w:rsidRPr="001D4DC1" w:rsidRDefault="001D4DC1" w:rsidP="001D4DC1">
      <w:pPr>
        <w:numPr>
          <w:ilvl w:val="0"/>
          <w:numId w:val="9"/>
        </w:numPr>
      </w:pPr>
      <w:r w:rsidRPr="001D4DC1">
        <w:t>Refrain from criticizing, ridiculing, or yelling at players, coaches, officials, parents, or spectators from either team.</w:t>
      </w:r>
    </w:p>
    <w:p w14:paraId="75C03DD1" w14:textId="2E973A0F" w:rsidR="001D4DC1" w:rsidRPr="001D4DC1" w:rsidRDefault="001D4DC1" w:rsidP="001D4DC1">
      <w:pPr>
        <w:numPr>
          <w:ilvl w:val="0"/>
          <w:numId w:val="9"/>
        </w:numPr>
      </w:pPr>
      <w:r w:rsidRPr="001D4DC1">
        <w:lastRenderedPageBreak/>
        <w:t>Avoid all inappropriate language or gestures, including swearing, profanity, or negative commentary.</w:t>
      </w:r>
    </w:p>
    <w:p w14:paraId="6B107774" w14:textId="77777777" w:rsidR="001D4DC1" w:rsidRPr="001D4DC1" w:rsidRDefault="001D4DC1" w:rsidP="001D4DC1">
      <w:pPr>
        <w:rPr>
          <w:b/>
          <w:bCs/>
        </w:rPr>
      </w:pPr>
      <w:r w:rsidRPr="001D4DC1">
        <w:rPr>
          <w:b/>
          <w:bCs/>
        </w:rPr>
        <w:t>Conduct and Personal Responsibility</w:t>
      </w:r>
    </w:p>
    <w:p w14:paraId="71C39925" w14:textId="77777777" w:rsidR="001D4DC1" w:rsidRPr="001D4DC1" w:rsidRDefault="001D4DC1" w:rsidP="001D4DC1">
      <w:pPr>
        <w:numPr>
          <w:ilvl w:val="0"/>
          <w:numId w:val="10"/>
        </w:numPr>
      </w:pPr>
      <w:r w:rsidRPr="001D4DC1">
        <w:t>Respect the rights, dignity, and worth of all players, parents, coaches, officials, leagues, and governing bodies associated with VSC.</w:t>
      </w:r>
    </w:p>
    <w:p w14:paraId="77D711F4" w14:textId="77777777" w:rsidR="001D4DC1" w:rsidRPr="001D4DC1" w:rsidRDefault="001D4DC1" w:rsidP="001D4DC1">
      <w:pPr>
        <w:numPr>
          <w:ilvl w:val="0"/>
          <w:numId w:val="10"/>
        </w:numPr>
      </w:pPr>
      <w:r w:rsidRPr="001D4DC1">
        <w:t xml:space="preserve">Maintain the highest standards of integrity, dignity, professionalism, and sportsmanship </w:t>
      </w:r>
      <w:proofErr w:type="gramStart"/>
      <w:r w:rsidRPr="001D4DC1">
        <w:t>at all times</w:t>
      </w:r>
      <w:proofErr w:type="gramEnd"/>
      <w:r w:rsidRPr="001D4DC1">
        <w:t>, both on and off the field.</w:t>
      </w:r>
    </w:p>
    <w:p w14:paraId="10D8C50A" w14:textId="77777777" w:rsidR="001D4DC1" w:rsidRPr="001D4DC1" w:rsidRDefault="001D4DC1" w:rsidP="001D4DC1">
      <w:pPr>
        <w:numPr>
          <w:ilvl w:val="0"/>
          <w:numId w:val="10"/>
        </w:numPr>
      </w:pPr>
      <w:r w:rsidRPr="001D4DC1">
        <w:t>Exercise self-control, demonstrate exemplary behavior, show consideration for others, and exhibit courtesy and good manners.</w:t>
      </w:r>
    </w:p>
    <w:p w14:paraId="670BCCCC" w14:textId="77777777" w:rsidR="001D4DC1" w:rsidRPr="001D4DC1" w:rsidRDefault="001D4DC1" w:rsidP="001D4DC1">
      <w:pPr>
        <w:numPr>
          <w:ilvl w:val="0"/>
          <w:numId w:val="10"/>
        </w:numPr>
      </w:pPr>
      <w:r w:rsidRPr="001D4DC1">
        <w:t>Promote and support a sport environment free from drugs, alcohol, and tobacco, and refrain from their use at all games, practices, and team events.</w:t>
      </w:r>
    </w:p>
    <w:p w14:paraId="42A62E2D" w14:textId="0167B297" w:rsidR="001D4DC1" w:rsidRPr="001D4DC1" w:rsidRDefault="001D4DC1" w:rsidP="001D4DC1">
      <w:pPr>
        <w:numPr>
          <w:ilvl w:val="0"/>
          <w:numId w:val="10"/>
        </w:numPr>
      </w:pPr>
      <w:r w:rsidRPr="001D4DC1">
        <w:t>Be humble in victory and gracious in defeat.</w:t>
      </w:r>
    </w:p>
    <w:p w14:paraId="7C4647AA" w14:textId="77777777" w:rsidR="001D4DC1" w:rsidRPr="001D4DC1" w:rsidRDefault="001D4DC1" w:rsidP="001D4DC1">
      <w:pPr>
        <w:rPr>
          <w:b/>
          <w:bCs/>
        </w:rPr>
      </w:pPr>
      <w:r w:rsidRPr="001D4DC1">
        <w:rPr>
          <w:b/>
          <w:bCs/>
        </w:rPr>
        <w:t>Commitment to Excellence</w:t>
      </w:r>
    </w:p>
    <w:p w14:paraId="2F38445D" w14:textId="77777777" w:rsidR="001D4DC1" w:rsidRPr="001D4DC1" w:rsidRDefault="001D4DC1" w:rsidP="001D4DC1">
      <w:r w:rsidRPr="001D4DC1">
        <w:t>Parents and guardians contribute significantly to the culture of the Club. By modeling respect, integrity, and sportsmanship, you help create an environment where all players can thrive, compete, and develop a lifelong love of the game.</w:t>
      </w:r>
    </w:p>
    <w:p w14:paraId="231958DA" w14:textId="77777777" w:rsidR="00F23DD5" w:rsidRDefault="00F23DD5" w:rsidP="00F23DD5">
      <w:pPr>
        <w:pBdr>
          <w:bottom w:val="single" w:sz="12" w:space="1" w:color="auto"/>
        </w:pBdr>
      </w:pPr>
    </w:p>
    <w:p w14:paraId="1E727193" w14:textId="77777777" w:rsidR="00F23DD5" w:rsidRPr="00F95F13" w:rsidRDefault="00F23DD5" w:rsidP="00F23DD5"/>
    <w:p w14:paraId="277BC7BB" w14:textId="77777777" w:rsidR="00F23DD5" w:rsidRPr="00F95F13" w:rsidRDefault="00F23DD5" w:rsidP="00F23DD5">
      <w:r w:rsidRPr="00F95F13">
        <w:t xml:space="preserve">Violation of the </w:t>
      </w:r>
      <w:r>
        <w:t>C</w:t>
      </w:r>
      <w:r w:rsidRPr="00F95F13">
        <w:t xml:space="preserve">ode of </w:t>
      </w:r>
      <w:r>
        <w:t>C</w:t>
      </w:r>
      <w:r w:rsidRPr="00F95F13">
        <w:t>onduct, Club Policies and by-laws and/or rules of the game will be subject to disciplinary action, which will be over and above any action/discipline/suspension imposed by any associated leagues, York Region Soccer Association and /or Ontario Soccer Association and/ or Canada Soccer, which could include, but is not limited to the following:</w:t>
      </w:r>
    </w:p>
    <w:p w14:paraId="52AA14AB" w14:textId="77777777" w:rsidR="00F23DD5" w:rsidRPr="00F95F13" w:rsidRDefault="00F23DD5" w:rsidP="00F23DD5">
      <w:pPr>
        <w:pStyle w:val="ListParagraph"/>
        <w:numPr>
          <w:ilvl w:val="0"/>
          <w:numId w:val="7"/>
        </w:numPr>
        <w:spacing w:after="200" w:line="240" w:lineRule="auto"/>
      </w:pPr>
      <w:r w:rsidRPr="00F95F13">
        <w:t>Written warning from the Club</w:t>
      </w:r>
    </w:p>
    <w:p w14:paraId="61E7C5C0" w14:textId="77777777" w:rsidR="00F23DD5" w:rsidRPr="00F95F13" w:rsidRDefault="00F23DD5" w:rsidP="00F23DD5">
      <w:pPr>
        <w:pStyle w:val="ListParagraph"/>
        <w:numPr>
          <w:ilvl w:val="0"/>
          <w:numId w:val="7"/>
        </w:numPr>
        <w:spacing w:after="200" w:line="240" w:lineRule="auto"/>
      </w:pPr>
      <w:r w:rsidRPr="00F95F13">
        <w:t>Suspension from attending games and/or practices; one week to 12 months</w:t>
      </w:r>
    </w:p>
    <w:p w14:paraId="50B84E3D" w14:textId="77777777" w:rsidR="00C108C3" w:rsidRDefault="00C108C3" w:rsidP="001D4DC1"/>
    <w:sectPr w:rsidR="00C108C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DC3D" w14:textId="77777777" w:rsidR="00F95F13" w:rsidRDefault="00F95F13" w:rsidP="00F95F13">
      <w:pPr>
        <w:spacing w:after="0" w:line="240" w:lineRule="auto"/>
      </w:pPr>
      <w:r>
        <w:separator/>
      </w:r>
    </w:p>
  </w:endnote>
  <w:endnote w:type="continuationSeparator" w:id="0">
    <w:p w14:paraId="336B4990" w14:textId="77777777" w:rsidR="00F95F13" w:rsidRDefault="00F95F13" w:rsidP="00F9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7520" w14:textId="79A9B5E3" w:rsidR="00F95F13" w:rsidRDefault="00F95F13">
    <w:pPr>
      <w:pStyle w:val="Footer"/>
    </w:pP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DA9E" w14:textId="77777777" w:rsidR="00F95F13" w:rsidRDefault="00F95F13" w:rsidP="00F95F13">
      <w:pPr>
        <w:spacing w:after="0" w:line="240" w:lineRule="auto"/>
      </w:pPr>
      <w:r>
        <w:separator/>
      </w:r>
    </w:p>
  </w:footnote>
  <w:footnote w:type="continuationSeparator" w:id="0">
    <w:p w14:paraId="143B561C" w14:textId="77777777" w:rsidR="00F95F13" w:rsidRDefault="00F95F13" w:rsidP="00F9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B51" w14:textId="77777777" w:rsidR="00B65D6D" w:rsidRPr="006A56DA" w:rsidRDefault="00B65D6D" w:rsidP="00B65D6D">
    <w:pPr>
      <w:spacing w:after="0"/>
      <w:jc w:val="right"/>
      <w:rPr>
        <w:b/>
        <w:bCs/>
      </w:rPr>
    </w:pPr>
    <w:r>
      <w:rPr>
        <w:b/>
        <w:noProof/>
        <w:lang w:val="en-CA" w:eastAsia="en-CA"/>
      </w:rPr>
      <w:drawing>
        <wp:anchor distT="0" distB="0" distL="114300" distR="114300" simplePos="0" relativeHeight="251659264" behindDoc="1" locked="0" layoutInCell="1" allowOverlap="1" wp14:anchorId="41F89304" wp14:editId="782CCCA7">
          <wp:simplePos x="0" y="0"/>
          <wp:positionH relativeFrom="margin">
            <wp:align>left</wp:align>
          </wp:positionH>
          <wp:positionV relativeFrom="paragraph">
            <wp:posOffset>-254000</wp:posOffset>
          </wp:positionV>
          <wp:extent cx="952500" cy="937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C LOGO.jpg"/>
                  <pic:cNvPicPr/>
                </pic:nvPicPr>
                <pic:blipFill>
                  <a:blip r:embed="rId1">
                    <a:extLst>
                      <a:ext uri="{28A0092B-C50C-407E-A947-70E740481C1C}">
                        <a14:useLocalDpi xmlns:a14="http://schemas.microsoft.com/office/drawing/2010/main" val="0"/>
                      </a:ext>
                    </a:extLst>
                  </a:blip>
                  <a:stretch>
                    <a:fillRect/>
                  </a:stretch>
                </pic:blipFill>
                <pic:spPr>
                  <a:xfrm>
                    <a:off x="0" y="0"/>
                    <a:ext cx="952500" cy="937895"/>
                  </a:xfrm>
                  <a:prstGeom prst="rect">
                    <a:avLst/>
                  </a:prstGeom>
                </pic:spPr>
              </pic:pic>
            </a:graphicData>
          </a:graphic>
          <wp14:sizeRelH relativeFrom="page">
            <wp14:pctWidth>0</wp14:pctWidth>
          </wp14:sizeRelH>
          <wp14:sizeRelV relativeFrom="page">
            <wp14:pctHeight>0</wp14:pctHeight>
          </wp14:sizeRelV>
        </wp:anchor>
      </w:drawing>
    </w:r>
    <w:r>
      <w:rPr>
        <w:b/>
        <w:bCs/>
      </w:rPr>
      <w:t>V</w:t>
    </w:r>
    <w:r w:rsidRPr="006A56DA">
      <w:rPr>
        <w:b/>
        <w:bCs/>
      </w:rPr>
      <w:t>AUGHAN SOCCER CLUB INC.</w:t>
    </w:r>
  </w:p>
  <w:p w14:paraId="5BD82B8B" w14:textId="77777777" w:rsidR="00B65D6D" w:rsidRPr="006A56DA" w:rsidRDefault="00B65D6D" w:rsidP="00B65D6D">
    <w:pPr>
      <w:spacing w:after="0"/>
      <w:jc w:val="right"/>
      <w:rPr>
        <w:b/>
        <w:bCs/>
      </w:rPr>
    </w:pPr>
    <w:r w:rsidRPr="006A56DA">
      <w:rPr>
        <w:b/>
        <w:bCs/>
      </w:rPr>
      <w:t xml:space="preserve">     PO Box 852, 11151 Keele St., Maple, ON, L6A 1S8</w:t>
    </w:r>
  </w:p>
  <w:p w14:paraId="0F0B5CEC" w14:textId="77777777" w:rsidR="00B65D6D" w:rsidRDefault="00B65D6D" w:rsidP="00B65D6D">
    <w:pPr>
      <w:spacing w:after="0"/>
      <w:jc w:val="right"/>
      <w:rPr>
        <w:b/>
        <w:bCs/>
      </w:rPr>
    </w:pPr>
    <w:r w:rsidRPr="006A56DA">
      <w:rPr>
        <w:b/>
        <w:bCs/>
      </w:rPr>
      <w:t xml:space="preserve">                      T. 905.832.0911 F. 905.832.0624</w:t>
    </w:r>
  </w:p>
  <w:p w14:paraId="151939DF" w14:textId="77777777" w:rsidR="00F95F13" w:rsidRDefault="00F9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BA"/>
    <w:multiLevelType w:val="multilevel"/>
    <w:tmpl w:val="7E4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7C68"/>
    <w:multiLevelType w:val="multilevel"/>
    <w:tmpl w:val="0B5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638"/>
    <w:multiLevelType w:val="multilevel"/>
    <w:tmpl w:val="176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264B8"/>
    <w:multiLevelType w:val="multilevel"/>
    <w:tmpl w:val="453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208D5"/>
    <w:multiLevelType w:val="multilevel"/>
    <w:tmpl w:val="262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1EDF"/>
    <w:multiLevelType w:val="multilevel"/>
    <w:tmpl w:val="FD9E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E4A86"/>
    <w:multiLevelType w:val="multilevel"/>
    <w:tmpl w:val="8C1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C58D6"/>
    <w:multiLevelType w:val="multilevel"/>
    <w:tmpl w:val="A02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52BBF"/>
    <w:multiLevelType w:val="multilevel"/>
    <w:tmpl w:val="D39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814753"/>
    <w:multiLevelType w:val="hybridMultilevel"/>
    <w:tmpl w:val="1CD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534940">
    <w:abstractNumId w:val="7"/>
  </w:num>
  <w:num w:numId="2" w16cid:durableId="515653956">
    <w:abstractNumId w:val="1"/>
  </w:num>
  <w:num w:numId="3" w16cid:durableId="1785999008">
    <w:abstractNumId w:val="0"/>
  </w:num>
  <w:num w:numId="4" w16cid:durableId="1626302719">
    <w:abstractNumId w:val="2"/>
  </w:num>
  <w:num w:numId="5" w16cid:durableId="1201699922">
    <w:abstractNumId w:val="6"/>
  </w:num>
  <w:num w:numId="6" w16cid:durableId="254020738">
    <w:abstractNumId w:val="4"/>
  </w:num>
  <w:num w:numId="7" w16cid:durableId="995647119">
    <w:abstractNumId w:val="9"/>
  </w:num>
  <w:num w:numId="8" w16cid:durableId="1355157767">
    <w:abstractNumId w:val="5"/>
  </w:num>
  <w:num w:numId="9" w16cid:durableId="1057824650">
    <w:abstractNumId w:val="8"/>
  </w:num>
  <w:num w:numId="10" w16cid:durableId="72372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3"/>
    <w:rsid w:val="001D4DC1"/>
    <w:rsid w:val="00682F42"/>
    <w:rsid w:val="007302AA"/>
    <w:rsid w:val="00B65D6D"/>
    <w:rsid w:val="00C108C3"/>
    <w:rsid w:val="00D10D10"/>
    <w:rsid w:val="00F23DD5"/>
    <w:rsid w:val="00F9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88FB"/>
  <w15:chartTrackingRefBased/>
  <w15:docId w15:val="{1A118DDD-E7E9-463E-A303-AC37AFC8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F13"/>
    <w:rPr>
      <w:rFonts w:eastAsiaTheme="majorEastAsia" w:cstheme="majorBidi"/>
      <w:color w:val="272727" w:themeColor="text1" w:themeTint="D8"/>
    </w:rPr>
  </w:style>
  <w:style w:type="paragraph" w:styleId="Title">
    <w:name w:val="Title"/>
    <w:basedOn w:val="Normal"/>
    <w:next w:val="Normal"/>
    <w:link w:val="TitleChar"/>
    <w:uiPriority w:val="10"/>
    <w:qFormat/>
    <w:rsid w:val="00F9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F13"/>
    <w:pPr>
      <w:spacing w:before="160"/>
      <w:jc w:val="center"/>
    </w:pPr>
    <w:rPr>
      <w:i/>
      <w:iCs/>
      <w:color w:val="404040" w:themeColor="text1" w:themeTint="BF"/>
    </w:rPr>
  </w:style>
  <w:style w:type="character" w:customStyle="1" w:styleId="QuoteChar">
    <w:name w:val="Quote Char"/>
    <w:basedOn w:val="DefaultParagraphFont"/>
    <w:link w:val="Quote"/>
    <w:uiPriority w:val="29"/>
    <w:rsid w:val="00F95F13"/>
    <w:rPr>
      <w:i/>
      <w:iCs/>
      <w:color w:val="404040" w:themeColor="text1" w:themeTint="BF"/>
    </w:rPr>
  </w:style>
  <w:style w:type="paragraph" w:styleId="ListParagraph">
    <w:name w:val="List Paragraph"/>
    <w:basedOn w:val="Normal"/>
    <w:uiPriority w:val="99"/>
    <w:qFormat/>
    <w:rsid w:val="00F95F13"/>
    <w:pPr>
      <w:ind w:left="720"/>
      <w:contextualSpacing/>
    </w:pPr>
  </w:style>
  <w:style w:type="character" w:styleId="IntenseEmphasis">
    <w:name w:val="Intense Emphasis"/>
    <w:basedOn w:val="DefaultParagraphFont"/>
    <w:uiPriority w:val="21"/>
    <w:qFormat/>
    <w:rsid w:val="00F95F13"/>
    <w:rPr>
      <w:i/>
      <w:iCs/>
      <w:color w:val="0F4761" w:themeColor="accent1" w:themeShade="BF"/>
    </w:rPr>
  </w:style>
  <w:style w:type="paragraph" w:styleId="IntenseQuote">
    <w:name w:val="Intense Quote"/>
    <w:basedOn w:val="Normal"/>
    <w:next w:val="Normal"/>
    <w:link w:val="IntenseQuoteChar"/>
    <w:uiPriority w:val="30"/>
    <w:qFormat/>
    <w:rsid w:val="00F9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F13"/>
    <w:rPr>
      <w:i/>
      <w:iCs/>
      <w:color w:val="0F4761" w:themeColor="accent1" w:themeShade="BF"/>
    </w:rPr>
  </w:style>
  <w:style w:type="character" w:styleId="IntenseReference">
    <w:name w:val="Intense Reference"/>
    <w:basedOn w:val="DefaultParagraphFont"/>
    <w:uiPriority w:val="32"/>
    <w:qFormat/>
    <w:rsid w:val="00F95F13"/>
    <w:rPr>
      <w:b/>
      <w:bCs/>
      <w:smallCaps/>
      <w:color w:val="0F4761" w:themeColor="accent1" w:themeShade="BF"/>
      <w:spacing w:val="5"/>
    </w:rPr>
  </w:style>
  <w:style w:type="paragraph" w:styleId="Header">
    <w:name w:val="header"/>
    <w:basedOn w:val="Normal"/>
    <w:link w:val="HeaderChar"/>
    <w:uiPriority w:val="99"/>
    <w:unhideWhenUsed/>
    <w:rsid w:val="00F9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F13"/>
  </w:style>
  <w:style w:type="paragraph" w:styleId="Footer">
    <w:name w:val="footer"/>
    <w:basedOn w:val="Normal"/>
    <w:link w:val="FooterChar"/>
    <w:uiPriority w:val="99"/>
    <w:unhideWhenUsed/>
    <w:rsid w:val="00F9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4189DE2E8C340948E95B04640531D" ma:contentTypeVersion="17" ma:contentTypeDescription="Create a new document." ma:contentTypeScope="" ma:versionID="27ec013ca113a18ddf5c52244a35144e">
  <xsd:schema xmlns:xsd="http://www.w3.org/2001/XMLSchema" xmlns:xs="http://www.w3.org/2001/XMLSchema" xmlns:p="http://schemas.microsoft.com/office/2006/metadata/properties" xmlns:ns1="http://schemas.microsoft.com/sharepoint/v3" xmlns:ns3="c576469f-028a-4114-9d3e-249f1478f658" xmlns:ns4="a3adc40e-b7f0-460e-8619-0d5b9074712d" targetNamespace="http://schemas.microsoft.com/office/2006/metadata/properties" ma:root="true" ma:fieldsID="0ac1e2263c8f10b171490127b8a94d80" ns1:_="" ns3:_="" ns4:_="">
    <xsd:import namespace="http://schemas.microsoft.com/sharepoint/v3"/>
    <xsd:import namespace="c576469f-028a-4114-9d3e-249f1478f658"/>
    <xsd:import namespace="a3adc40e-b7f0-460e-8619-0d5b90747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Location" minOccurs="0"/>
                <xsd:element ref="ns3:MediaServiceSystem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6469f-028a-4114-9d3e-249f1478f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c40e-b7f0-460e-8619-0d5b9074712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76469f-028a-4114-9d3e-249f1478f65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907354-842F-4F87-A85E-BC31BCF73857}">
  <ds:schemaRefs>
    <ds:schemaRef ds:uri="http://schemas.microsoft.com/sharepoint/v3/contenttype/forms"/>
  </ds:schemaRefs>
</ds:datastoreItem>
</file>

<file path=customXml/itemProps2.xml><?xml version="1.0" encoding="utf-8"?>
<ds:datastoreItem xmlns:ds="http://schemas.openxmlformats.org/officeDocument/2006/customXml" ds:itemID="{EA09409B-56CB-42A5-8C78-DACB5DA5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76469f-028a-4114-9d3e-249f1478f658"/>
    <ds:schemaRef ds:uri="a3adc40e-b7f0-460e-8619-0d5b90747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4D778-BEB2-4F12-BA82-A254B576FA8D}">
  <ds:schemaRefs>
    <ds:schemaRef ds:uri="http://purl.org/dc/elements/1.1/"/>
    <ds:schemaRef ds:uri="http://schemas.microsoft.com/sharepoint/v3"/>
    <ds:schemaRef ds:uri="http://schemas.microsoft.com/office/2006/metadata/properties"/>
    <ds:schemaRef ds:uri="http://purl.org/dc/dcmitype/"/>
    <ds:schemaRef ds:uri="a3adc40e-b7f0-460e-8619-0d5b9074712d"/>
    <ds:schemaRef ds:uri="http://schemas.microsoft.com/office/2006/documentManagement/types"/>
    <ds:schemaRef ds:uri="http://schemas.microsoft.com/office/infopath/2007/PartnerControls"/>
    <ds:schemaRef ds:uri="http://schemas.openxmlformats.org/package/2006/metadata/core-properties"/>
    <ds:schemaRef ds:uri="c576469f-028a-4114-9d3e-249f1478f65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2889</Characters>
  <Application>Microsoft Office Word</Application>
  <DocSecurity>0</DocSecurity>
  <Lines>54</Lines>
  <Paragraphs>29</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Pellegrini</dc:creator>
  <cp:keywords/>
  <dc:description/>
  <cp:lastModifiedBy>Sarah Pellegrini</cp:lastModifiedBy>
  <cp:revision>5</cp:revision>
  <dcterms:created xsi:type="dcterms:W3CDTF">2026-02-20T01:24:00Z</dcterms:created>
  <dcterms:modified xsi:type="dcterms:W3CDTF">2026-02-20T01:38:00Z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0x0101002764189DE2E8C340948E95B04640531D</vt:lpwstr>
  </property>
</Properties>
</file>